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9F1C5" w14:textId="77777777" w:rsidR="00571015" w:rsidRPr="00646742" w:rsidRDefault="00571015" w:rsidP="00571015">
      <w:pPr>
        <w:pStyle w:val="Vlavo"/>
        <w:tabs>
          <w:tab w:val="clear" w:pos="5245"/>
          <w:tab w:val="left" w:pos="2268"/>
        </w:tabs>
        <w:jc w:val="both"/>
        <w:rPr>
          <w:sz w:val="16"/>
          <w:szCs w:val="16"/>
        </w:rPr>
      </w:pPr>
      <w:bookmarkStart w:id="0" w:name="_Toc481614839"/>
      <w:bookmarkStart w:id="1" w:name="_Hlk43385115"/>
      <w:r w:rsidRPr="00646742">
        <w:rPr>
          <w:sz w:val="16"/>
          <w:szCs w:val="16"/>
        </w:rPr>
        <w:t>Vyhlasovateľ:</w:t>
      </w:r>
      <w:r w:rsidRPr="00646742">
        <w:rPr>
          <w:sz w:val="16"/>
          <w:szCs w:val="16"/>
        </w:rPr>
        <w:tab/>
      </w:r>
      <w:r w:rsidRPr="00646742">
        <w:rPr>
          <w:b/>
          <w:sz w:val="16"/>
          <w:szCs w:val="16"/>
        </w:rPr>
        <w:t xml:space="preserve">Košická aréna, </w:t>
      </w:r>
      <w:proofErr w:type="spellStart"/>
      <w:r w:rsidRPr="00646742">
        <w:rPr>
          <w:b/>
          <w:sz w:val="16"/>
          <w:szCs w:val="16"/>
        </w:rPr>
        <w:t>Nerudova</w:t>
      </w:r>
      <w:proofErr w:type="spellEnd"/>
      <w:r w:rsidRPr="00646742">
        <w:rPr>
          <w:b/>
          <w:sz w:val="16"/>
          <w:szCs w:val="16"/>
        </w:rPr>
        <w:t xml:space="preserve"> 1627/12, 040 01 Košice </w:t>
      </w:r>
    </w:p>
    <w:p w14:paraId="31CD0030" w14:textId="77777777" w:rsidR="00571015" w:rsidRPr="00646742" w:rsidRDefault="00571015" w:rsidP="00571015">
      <w:pPr>
        <w:pStyle w:val="Vlavo"/>
        <w:tabs>
          <w:tab w:val="clear" w:pos="5245"/>
          <w:tab w:val="left" w:pos="3544"/>
        </w:tabs>
        <w:ind w:left="3544" w:hanging="3544"/>
        <w:jc w:val="both"/>
        <w:rPr>
          <w:sz w:val="16"/>
          <w:szCs w:val="16"/>
        </w:rPr>
      </w:pPr>
      <w:r w:rsidRPr="00646742">
        <w:rPr>
          <w:sz w:val="16"/>
          <w:szCs w:val="16"/>
        </w:rPr>
        <w:t>Názov predmetu zákazky</w:t>
      </w:r>
    </w:p>
    <w:p w14:paraId="208D0CC7" w14:textId="77777777" w:rsidR="00571015" w:rsidRPr="00646742" w:rsidRDefault="00571015" w:rsidP="00571015">
      <w:pPr>
        <w:pStyle w:val="Vlavo"/>
        <w:tabs>
          <w:tab w:val="clear" w:pos="5245"/>
          <w:tab w:val="left" w:pos="2268"/>
        </w:tabs>
        <w:ind w:left="2268" w:hanging="2268"/>
        <w:jc w:val="both"/>
        <w:rPr>
          <w:b/>
          <w:sz w:val="16"/>
          <w:szCs w:val="16"/>
        </w:rPr>
      </w:pPr>
      <w:r w:rsidRPr="00646742">
        <w:rPr>
          <w:sz w:val="16"/>
          <w:szCs w:val="16"/>
        </w:rPr>
        <w:t>Projektu-diela:</w:t>
      </w:r>
      <w:bookmarkEnd w:id="1"/>
      <w:r w:rsidRPr="00646742">
        <w:rPr>
          <w:sz w:val="16"/>
          <w:szCs w:val="16"/>
        </w:rPr>
        <w:tab/>
      </w:r>
      <w:r w:rsidRPr="00646742">
        <w:rPr>
          <w:b/>
          <w:bCs/>
          <w:sz w:val="16"/>
          <w:szCs w:val="16"/>
        </w:rPr>
        <w:t>Modernizácia a zníženie energetickej náročnosti technológie osvetlenia STEEL ARÉNA Košice“</w:t>
      </w:r>
      <w:r w:rsidRPr="00646742">
        <w:rPr>
          <w:b/>
          <w:sz w:val="16"/>
          <w:szCs w:val="16"/>
        </w:rPr>
        <w:t xml:space="preserve"> – realizácia plnenia podľa vlastného návrhu riešenia</w:t>
      </w:r>
    </w:p>
    <w:p w14:paraId="432FD521" w14:textId="77777777" w:rsidR="00D93D06" w:rsidRPr="005069E3" w:rsidRDefault="00D93D06" w:rsidP="00D93D06">
      <w:pPr>
        <w:pStyle w:val="Vlavo"/>
        <w:tabs>
          <w:tab w:val="clear" w:pos="5245"/>
          <w:tab w:val="left" w:pos="3544"/>
        </w:tabs>
        <w:ind w:left="709"/>
        <w:rPr>
          <w:rFonts w:ascii="Arial Narrow" w:hAnsi="Arial Narrow"/>
          <w:b/>
          <w:sz w:val="28"/>
          <w:szCs w:val="28"/>
        </w:rPr>
      </w:pPr>
    </w:p>
    <w:p w14:paraId="3BCDE8E1" w14:textId="75FC14FB" w:rsidR="004C5DE1" w:rsidRDefault="004C5DE1" w:rsidP="00D93D06">
      <w:pPr>
        <w:pStyle w:val="Vlavo"/>
        <w:tabs>
          <w:tab w:val="clear" w:pos="5245"/>
          <w:tab w:val="left" w:pos="3544"/>
        </w:tabs>
        <w:ind w:left="709"/>
        <w:jc w:val="center"/>
        <w:rPr>
          <w:rFonts w:ascii="Arial Narrow" w:hAnsi="Arial Narrow"/>
          <w:sz w:val="28"/>
          <w:szCs w:val="28"/>
        </w:rPr>
      </w:pPr>
      <w:r w:rsidRPr="00EC1546">
        <w:rPr>
          <w:rFonts w:ascii="Arial Narrow" w:hAnsi="Arial Narrow"/>
          <w:sz w:val="28"/>
          <w:szCs w:val="28"/>
        </w:rPr>
        <w:t>Návrh na plnenie kritéria</w:t>
      </w:r>
      <w:bookmarkEnd w:id="0"/>
    </w:p>
    <w:p w14:paraId="62BDCB0E" w14:textId="77777777" w:rsidR="00D93D06" w:rsidRPr="00EC1546" w:rsidRDefault="00D93D06" w:rsidP="00D93D06">
      <w:pPr>
        <w:pStyle w:val="Vlavo"/>
        <w:tabs>
          <w:tab w:val="clear" w:pos="5245"/>
          <w:tab w:val="left" w:pos="3544"/>
        </w:tabs>
        <w:ind w:left="709"/>
        <w:jc w:val="center"/>
        <w:rPr>
          <w:rFonts w:ascii="Arial Narrow" w:hAnsi="Arial Narrow"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8"/>
        <w:gridCol w:w="336"/>
        <w:gridCol w:w="1622"/>
        <w:gridCol w:w="1403"/>
        <w:gridCol w:w="811"/>
        <w:gridCol w:w="2212"/>
      </w:tblGrid>
      <w:tr w:rsidR="003935BA" w:rsidRPr="00BC26F7" w14:paraId="5E3B4E08" w14:textId="77777777" w:rsidTr="00EC04EE">
        <w:trPr>
          <w:trHeight w:val="567"/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6EC31B1" w14:textId="4315EB96" w:rsidR="003935BA" w:rsidRPr="00BC26F7" w:rsidRDefault="003935BA" w:rsidP="00D93D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b/>
                <w:sz w:val="22"/>
                <w:szCs w:val="22"/>
              </w:rPr>
              <w:t xml:space="preserve">Predkladá </w:t>
            </w:r>
            <w:r w:rsidR="00D93D06">
              <w:rPr>
                <w:rFonts w:ascii="Arial Narrow" w:hAnsi="Arial Narrow"/>
                <w:b/>
                <w:sz w:val="22"/>
                <w:szCs w:val="22"/>
              </w:rPr>
              <w:t>navrhovateľ</w:t>
            </w:r>
            <w:r w:rsidRPr="00BC26F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3935BA" w:rsidRPr="00BC26F7" w14:paraId="51AF9A19" w14:textId="77777777" w:rsidTr="00BC26F7">
        <w:trPr>
          <w:trHeight w:val="567"/>
          <w:jc w:val="center"/>
        </w:trPr>
        <w:tc>
          <w:tcPr>
            <w:tcW w:w="1482" w:type="pct"/>
            <w:vAlign w:val="center"/>
          </w:tcPr>
          <w:p w14:paraId="242D7721" w14:textId="05D0E329" w:rsidR="003935BA" w:rsidRPr="00BC26F7" w:rsidRDefault="003935BA" w:rsidP="00D93D06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 xml:space="preserve">Obchodné meno alebo názov </w:t>
            </w:r>
            <w:r w:rsidR="00D93D06">
              <w:rPr>
                <w:rFonts w:ascii="Arial Narrow" w:hAnsi="Arial Narrow"/>
                <w:sz w:val="22"/>
                <w:szCs w:val="22"/>
              </w:rPr>
              <w:t>navrhovateľa</w:t>
            </w:r>
            <w:r w:rsidRPr="00BC26F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518" w:type="pct"/>
            <w:gridSpan w:val="5"/>
            <w:vAlign w:val="center"/>
          </w:tcPr>
          <w:p w14:paraId="7F3FE7E1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5BA" w:rsidRPr="00BC26F7" w14:paraId="27A42446" w14:textId="77777777" w:rsidTr="00BC26F7">
        <w:trPr>
          <w:trHeight w:val="588"/>
          <w:jc w:val="center"/>
        </w:trPr>
        <w:tc>
          <w:tcPr>
            <w:tcW w:w="1482" w:type="pct"/>
            <w:vMerge w:val="restart"/>
            <w:vAlign w:val="center"/>
            <w:hideMark/>
          </w:tcPr>
          <w:p w14:paraId="58B7988F" w14:textId="725B6B74" w:rsidR="003935BA" w:rsidRPr="00BC26F7" w:rsidRDefault="003935BA" w:rsidP="00D93D06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 xml:space="preserve">Sídlo alebo miesto podnikania </w:t>
            </w:r>
            <w:r w:rsidR="00D93D06">
              <w:rPr>
                <w:rFonts w:ascii="Arial Narrow" w:hAnsi="Arial Narrow"/>
                <w:sz w:val="22"/>
                <w:szCs w:val="22"/>
              </w:rPr>
              <w:t>navrhovateľa</w:t>
            </w:r>
            <w:r w:rsidRPr="00BC26F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518" w:type="pct"/>
            <w:gridSpan w:val="5"/>
            <w:vAlign w:val="center"/>
          </w:tcPr>
          <w:p w14:paraId="166479DF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</w:tr>
      <w:tr w:rsidR="003935BA" w:rsidRPr="00BC26F7" w14:paraId="640256C5" w14:textId="77777777" w:rsidTr="00BC26F7">
        <w:trPr>
          <w:trHeight w:val="579"/>
          <w:jc w:val="center"/>
        </w:trPr>
        <w:tc>
          <w:tcPr>
            <w:tcW w:w="1482" w:type="pct"/>
            <w:vMerge/>
            <w:vAlign w:val="center"/>
          </w:tcPr>
          <w:p w14:paraId="5F10571D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79" w:type="pct"/>
            <w:gridSpan w:val="2"/>
            <w:vAlign w:val="center"/>
          </w:tcPr>
          <w:p w14:paraId="10EACA88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PSČ:</w:t>
            </w:r>
          </w:p>
        </w:tc>
        <w:tc>
          <w:tcPr>
            <w:tcW w:w="1220" w:type="pct"/>
            <w:gridSpan w:val="2"/>
            <w:vAlign w:val="center"/>
          </w:tcPr>
          <w:p w14:paraId="1A687277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Obec:</w:t>
            </w:r>
          </w:p>
        </w:tc>
        <w:tc>
          <w:tcPr>
            <w:tcW w:w="1219" w:type="pct"/>
            <w:vAlign w:val="center"/>
          </w:tcPr>
          <w:p w14:paraId="33FBF568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Štát:</w:t>
            </w:r>
          </w:p>
        </w:tc>
      </w:tr>
      <w:tr w:rsidR="003935BA" w:rsidRPr="00BC26F7" w14:paraId="1E3FFB35" w14:textId="77777777" w:rsidTr="00EC04EE">
        <w:trPr>
          <w:trHeight w:val="542"/>
          <w:jc w:val="center"/>
        </w:trPr>
        <w:tc>
          <w:tcPr>
            <w:tcW w:w="1667" w:type="pct"/>
            <w:gridSpan w:val="2"/>
            <w:vAlign w:val="center"/>
          </w:tcPr>
          <w:p w14:paraId="48C7A20D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IČO:</w:t>
            </w:r>
          </w:p>
        </w:tc>
        <w:tc>
          <w:tcPr>
            <w:tcW w:w="1667" w:type="pct"/>
            <w:gridSpan w:val="2"/>
            <w:vAlign w:val="center"/>
          </w:tcPr>
          <w:p w14:paraId="2DA0A870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DIČ:</w:t>
            </w:r>
          </w:p>
        </w:tc>
        <w:tc>
          <w:tcPr>
            <w:tcW w:w="1666" w:type="pct"/>
            <w:gridSpan w:val="2"/>
            <w:vAlign w:val="center"/>
          </w:tcPr>
          <w:p w14:paraId="076A90C1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IČ DPH:</w:t>
            </w:r>
          </w:p>
        </w:tc>
      </w:tr>
    </w:tbl>
    <w:p w14:paraId="59DD84BE" w14:textId="0C3E97B3" w:rsidR="003935BA" w:rsidRPr="00BC26F7" w:rsidRDefault="003935BA" w:rsidP="003935BA">
      <w:pPr>
        <w:pStyle w:val="Cislo-1-nadpis"/>
        <w:spacing w:before="0"/>
        <w:ind w:left="0" w:firstLine="0"/>
        <w:rPr>
          <w:rFonts w:ascii="Arial Narrow" w:hAnsi="Arial Narrow"/>
        </w:rPr>
      </w:pPr>
    </w:p>
    <w:p w14:paraId="584E5F2E" w14:textId="77777777" w:rsidR="003935BA" w:rsidRPr="00BC26F7" w:rsidRDefault="003935BA" w:rsidP="003935BA">
      <w:pPr>
        <w:pStyle w:val="Cislo-1-nadpis"/>
        <w:spacing w:before="0"/>
        <w:ind w:left="0" w:firstLine="0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8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6"/>
        <w:gridCol w:w="1560"/>
        <w:gridCol w:w="1417"/>
        <w:gridCol w:w="1689"/>
      </w:tblGrid>
      <w:tr w:rsidR="00402C3C" w:rsidRPr="00BC26F7" w14:paraId="194803C8" w14:textId="77777777" w:rsidTr="00185B19">
        <w:trPr>
          <w:trHeight w:val="450"/>
        </w:trPr>
        <w:tc>
          <w:tcPr>
            <w:tcW w:w="2428" w:type="pct"/>
            <w:vMerge w:val="restart"/>
            <w:tcBorders>
              <w:top w:val="single" w:sz="4" w:space="0" w:color="auto"/>
            </w:tcBorders>
            <w:vAlign w:val="center"/>
          </w:tcPr>
          <w:p w14:paraId="29F27DC3" w14:textId="1ECF71FE" w:rsidR="00402C3C" w:rsidRPr="00BC26F7" w:rsidRDefault="00402C3C" w:rsidP="0063036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C26F7">
              <w:rPr>
                <w:rFonts w:ascii="Arial Narrow" w:hAnsi="Arial Narrow"/>
                <w:b/>
                <w:sz w:val="22"/>
                <w:szCs w:val="22"/>
              </w:rPr>
              <w:t>Kritéri</w:t>
            </w:r>
            <w:r w:rsidR="00E72860">
              <w:rPr>
                <w:rFonts w:ascii="Arial Narrow" w:hAnsi="Arial Narrow"/>
                <w:b/>
                <w:sz w:val="22"/>
                <w:szCs w:val="22"/>
              </w:rPr>
              <w:t xml:space="preserve">um </w:t>
            </w:r>
            <w:r w:rsidRPr="00BC26F7">
              <w:rPr>
                <w:rFonts w:ascii="Arial Narrow" w:hAnsi="Arial Narrow"/>
                <w:b/>
                <w:sz w:val="22"/>
                <w:szCs w:val="22"/>
              </w:rPr>
              <w:t xml:space="preserve">na vyhodnotenie </w:t>
            </w:r>
            <w:r w:rsidR="00E72860">
              <w:rPr>
                <w:rFonts w:ascii="Arial Narrow" w:hAnsi="Arial Narrow"/>
                <w:b/>
                <w:sz w:val="22"/>
                <w:szCs w:val="22"/>
              </w:rPr>
              <w:t>návrhov</w:t>
            </w:r>
            <w:r w:rsidRPr="00BC26F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56CF6BB8" w14:textId="5C00EE49" w:rsidR="00402C3C" w:rsidRPr="00BC26F7" w:rsidRDefault="00402C3C" w:rsidP="006303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2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20B0D" w14:textId="49F263F9" w:rsidR="00402C3C" w:rsidRPr="00571015" w:rsidRDefault="00402C3C" w:rsidP="00630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1015">
              <w:rPr>
                <w:rFonts w:ascii="Arial Narrow" w:hAnsi="Arial Narrow"/>
                <w:b/>
                <w:sz w:val="22"/>
                <w:szCs w:val="22"/>
              </w:rPr>
              <w:t>Návrh na plnenie</w:t>
            </w:r>
            <w:r w:rsidR="00EC1546" w:rsidRPr="00571015">
              <w:rPr>
                <w:rFonts w:ascii="Arial Narrow" w:hAnsi="Arial Narrow"/>
                <w:b/>
                <w:sz w:val="22"/>
                <w:szCs w:val="22"/>
              </w:rPr>
              <w:t xml:space="preserve"> kritér</w:t>
            </w:r>
            <w:r w:rsidR="00E72860" w:rsidRPr="00571015">
              <w:rPr>
                <w:rFonts w:ascii="Arial Narrow" w:hAnsi="Arial Narrow"/>
                <w:b/>
                <w:sz w:val="22"/>
                <w:szCs w:val="22"/>
              </w:rPr>
              <w:t>ia</w:t>
            </w:r>
            <w:r w:rsidRPr="0057101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6E644F6D" w14:textId="6F00024D" w:rsidR="00185B19" w:rsidRPr="00BC26F7" w:rsidRDefault="00571015" w:rsidP="005710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„</w:t>
            </w:r>
            <w:r w:rsidR="00185B19" w:rsidRPr="00571015">
              <w:rPr>
                <w:rFonts w:ascii="Arial Narrow" w:hAnsi="Arial Narrow"/>
                <w:b/>
                <w:sz w:val="22"/>
                <w:szCs w:val="22"/>
              </w:rPr>
              <w:t>Cena za celý predmet zákazky- Projekt – dielo</w:t>
            </w:r>
            <w:r w:rsidRPr="00571015">
              <w:rPr>
                <w:rFonts w:ascii="Arial Narrow" w:hAnsi="Arial Narrow"/>
                <w:b/>
                <w:sz w:val="22"/>
                <w:szCs w:val="22"/>
              </w:rPr>
              <w:t xml:space="preserve"> s názvom „</w:t>
            </w:r>
            <w:r w:rsidRPr="0057101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571015">
              <w:rPr>
                <w:rFonts w:ascii="Arial Narrow" w:hAnsi="Arial Narrow" w:cs="Arial"/>
                <w:b/>
                <w:bCs/>
                <w:sz w:val="22"/>
                <w:szCs w:val="22"/>
              </w:rPr>
              <w:t>Modernizácia a zníženie energetickej náročnosti technológie osvetlenia STEEL ARÉNA Košice“</w:t>
            </w:r>
            <w:r w:rsidRPr="00571015">
              <w:rPr>
                <w:rFonts w:ascii="Arial Narrow" w:hAnsi="Arial Narrow" w:cs="Arial"/>
                <w:b/>
                <w:sz w:val="22"/>
                <w:szCs w:val="22"/>
              </w:rPr>
              <w:t xml:space="preserve"> – realizácia plnenia podľa vlastného návrhu riešenia</w:t>
            </w:r>
            <w:r>
              <w:rPr>
                <w:rFonts w:ascii="Arial Narrow" w:hAnsi="Arial Narrow"/>
                <w:b/>
                <w:sz w:val="22"/>
                <w:szCs w:val="22"/>
              </w:rPr>
              <w:t>“</w:t>
            </w:r>
          </w:p>
        </w:tc>
      </w:tr>
      <w:tr w:rsidR="00402C3C" w:rsidRPr="00BC26F7" w14:paraId="4B37961D" w14:textId="77777777" w:rsidTr="00185B19">
        <w:trPr>
          <w:trHeight w:val="462"/>
        </w:trPr>
        <w:tc>
          <w:tcPr>
            <w:tcW w:w="2428" w:type="pct"/>
            <w:vMerge/>
            <w:vAlign w:val="center"/>
          </w:tcPr>
          <w:p w14:paraId="7AC5DACE" w14:textId="77777777" w:rsidR="00402C3C" w:rsidRPr="00BC26F7" w:rsidRDefault="00402C3C" w:rsidP="006303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92D050"/>
            <w:vAlign w:val="center"/>
          </w:tcPr>
          <w:p w14:paraId="13681829" w14:textId="77777777" w:rsidR="00402C3C" w:rsidRPr="00185B19" w:rsidRDefault="00402C3C" w:rsidP="006303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5B19">
              <w:rPr>
                <w:rFonts w:ascii="Arial Narrow" w:hAnsi="Arial Narrow"/>
                <w:sz w:val="22"/>
                <w:szCs w:val="22"/>
              </w:rPr>
              <w:t>v EUR bez  DPH</w:t>
            </w:r>
          </w:p>
        </w:tc>
        <w:tc>
          <w:tcPr>
            <w:tcW w:w="781" w:type="pct"/>
            <w:vAlign w:val="center"/>
          </w:tcPr>
          <w:p w14:paraId="1B73922C" w14:textId="77777777" w:rsidR="00402C3C" w:rsidRPr="00BC26F7" w:rsidRDefault="00402C3C" w:rsidP="006303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Sadzba</w:t>
            </w:r>
          </w:p>
          <w:p w14:paraId="3BBB5B15" w14:textId="77777777" w:rsidR="00402C3C" w:rsidRPr="00BC26F7" w:rsidRDefault="00402C3C" w:rsidP="006303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DPH</w:t>
            </w:r>
          </w:p>
        </w:tc>
        <w:tc>
          <w:tcPr>
            <w:tcW w:w="931" w:type="pct"/>
            <w:shd w:val="clear" w:color="auto" w:fill="FFFFFF" w:themeFill="background1"/>
            <w:vAlign w:val="center"/>
          </w:tcPr>
          <w:p w14:paraId="1DA1F7D8" w14:textId="77777777" w:rsidR="00402C3C" w:rsidRPr="00BC26F7" w:rsidRDefault="00402C3C" w:rsidP="006303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v EUR</w:t>
            </w:r>
          </w:p>
          <w:p w14:paraId="69ADCA52" w14:textId="77777777" w:rsidR="00402C3C" w:rsidRPr="00BC26F7" w:rsidRDefault="00402C3C" w:rsidP="006303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s DPH</w:t>
            </w:r>
          </w:p>
        </w:tc>
      </w:tr>
      <w:tr w:rsidR="00402C3C" w:rsidRPr="00BC26F7" w14:paraId="42B36DB2" w14:textId="77777777" w:rsidTr="00185B19">
        <w:trPr>
          <w:trHeight w:val="58"/>
        </w:trPr>
        <w:tc>
          <w:tcPr>
            <w:tcW w:w="2428" w:type="pct"/>
            <w:vAlign w:val="center"/>
          </w:tcPr>
          <w:p w14:paraId="53CAB3B4" w14:textId="77777777" w:rsidR="0034611F" w:rsidRDefault="0034611F" w:rsidP="00630363">
            <w:pPr>
              <w:pStyle w:val="Zkladntext"/>
              <w:ind w:right="114"/>
              <w:rPr>
                <w:rFonts w:ascii="Arial Narrow" w:hAnsi="Arial Narrow" w:cs="Arial"/>
                <w:b/>
                <w:sz w:val="20"/>
                <w:highlight w:val="cyan"/>
              </w:rPr>
            </w:pPr>
          </w:p>
          <w:p w14:paraId="761D417C" w14:textId="10B5563A" w:rsidR="00185B19" w:rsidRDefault="00E72860" w:rsidP="00571015">
            <w:pPr>
              <w:pStyle w:val="Zkladntext"/>
              <w:ind w:right="114"/>
              <w:rPr>
                <w:rFonts w:ascii="Arial Narrow" w:hAnsi="Arial Narrow" w:cs="Arial"/>
                <w:sz w:val="20"/>
              </w:rPr>
            </w:pPr>
            <w:r w:rsidRPr="006123F2">
              <w:rPr>
                <w:rFonts w:ascii="Arial Narrow" w:hAnsi="Arial Narrow" w:cs="Arial"/>
                <w:b/>
                <w:sz w:val="20"/>
              </w:rPr>
              <w:t xml:space="preserve">Kritérium „Cena za celý predmet zákazky – Projekt </w:t>
            </w:r>
            <w:r w:rsidR="00571015">
              <w:rPr>
                <w:rFonts w:ascii="Arial Narrow" w:hAnsi="Arial Narrow" w:cs="Arial"/>
                <w:b/>
                <w:sz w:val="20"/>
              </w:rPr>
              <w:t>–</w:t>
            </w:r>
            <w:r w:rsidRPr="006123F2">
              <w:rPr>
                <w:rFonts w:ascii="Arial Narrow" w:hAnsi="Arial Narrow" w:cs="Arial"/>
                <w:b/>
                <w:sz w:val="20"/>
              </w:rPr>
              <w:t xml:space="preserve"> dielo</w:t>
            </w:r>
            <w:r w:rsidR="00571015">
              <w:rPr>
                <w:rFonts w:ascii="Arial Narrow" w:hAnsi="Arial Narrow" w:cs="Arial"/>
                <w:b/>
                <w:sz w:val="20"/>
              </w:rPr>
              <w:t xml:space="preserve"> s názvom </w:t>
            </w:r>
            <w:r w:rsidR="00571015" w:rsidRPr="00571015">
              <w:rPr>
                <w:rFonts w:ascii="Arial Narrow" w:hAnsi="Arial Narrow" w:cs="Arial"/>
                <w:b/>
                <w:sz w:val="20"/>
              </w:rPr>
              <w:t>„</w:t>
            </w:r>
            <w:r w:rsidR="00571015" w:rsidRPr="00571015">
              <w:rPr>
                <w:rFonts w:ascii="Arial Narrow" w:hAnsi="Arial Narrow" w:cs="Arial"/>
                <w:b/>
                <w:bCs/>
                <w:sz w:val="20"/>
              </w:rPr>
              <w:t>Modernizácia a zníženie energetickej náročnosti technológie osvetlenia STEEL ARÉNA Košice“</w:t>
            </w:r>
            <w:r w:rsidR="00571015" w:rsidRPr="00571015">
              <w:rPr>
                <w:rFonts w:ascii="Arial Narrow" w:hAnsi="Arial Narrow" w:cs="Arial"/>
                <w:b/>
                <w:sz w:val="20"/>
              </w:rPr>
              <w:t xml:space="preserve"> – realizácia plnenia podľa vlastného návrhu riešenia</w:t>
            </w:r>
            <w:r w:rsidRPr="00571015">
              <w:rPr>
                <w:rFonts w:ascii="Arial Narrow" w:hAnsi="Arial Narrow" w:cs="Arial"/>
                <w:sz w:val="20"/>
              </w:rPr>
              <w:t>“ v EUR bez DPH</w:t>
            </w:r>
            <w:r w:rsidR="00571015">
              <w:rPr>
                <w:rFonts w:ascii="Arial Narrow" w:hAnsi="Arial Narrow" w:cs="Arial"/>
                <w:sz w:val="20"/>
              </w:rPr>
              <w:t>,</w:t>
            </w:r>
          </w:p>
          <w:p w14:paraId="49FD12A9" w14:textId="0F47F535" w:rsidR="00E72860" w:rsidRPr="00E72860" w:rsidRDefault="00E72860" w:rsidP="00630363">
            <w:pPr>
              <w:pStyle w:val="Zkladntext"/>
              <w:ind w:right="114"/>
              <w:jc w:val="left"/>
              <w:rPr>
                <w:rFonts w:ascii="Arial Narrow" w:hAnsi="Arial Narrow" w:cs="Arial"/>
                <w:b/>
                <w:sz w:val="20"/>
              </w:rPr>
            </w:pPr>
            <w:r w:rsidRPr="00E72860">
              <w:rPr>
                <w:rFonts w:ascii="Arial Narrow" w:hAnsi="Arial Narrow" w:cs="Arial"/>
                <w:b/>
                <w:sz w:val="20"/>
              </w:rPr>
              <w:t>je cenou za celý predmet zákazky v určenom rozsahu a špecifikácie uvedenej v</w:t>
            </w:r>
            <w:r w:rsidR="00571015">
              <w:rPr>
                <w:rFonts w:ascii="Arial Narrow" w:hAnsi="Arial Narrow" w:cs="Arial"/>
                <w:b/>
                <w:sz w:val="20"/>
              </w:rPr>
              <w:t xml:space="preserve">o </w:t>
            </w:r>
            <w:r w:rsidRPr="00E72860">
              <w:rPr>
                <w:rFonts w:ascii="Arial Narrow" w:hAnsi="Arial Narrow" w:cs="Arial"/>
                <w:b/>
                <w:sz w:val="20"/>
              </w:rPr>
              <w:t>výzve a jej prílohách  a podľa vlastného návrhu riešenia a to za:</w:t>
            </w:r>
          </w:p>
          <w:p w14:paraId="0CC1A6C1" w14:textId="77777777" w:rsidR="00E72860" w:rsidRPr="00E72860" w:rsidRDefault="00E72860" w:rsidP="00630363">
            <w:pPr>
              <w:pStyle w:val="Zkladntext"/>
              <w:numPr>
                <w:ilvl w:val="0"/>
                <w:numId w:val="22"/>
              </w:numPr>
              <w:ind w:left="742" w:right="114" w:hanging="742"/>
              <w:rPr>
                <w:rFonts w:ascii="Arial Narrow" w:hAnsi="Arial Narrow" w:cs="Arial"/>
                <w:sz w:val="20"/>
              </w:rPr>
            </w:pPr>
            <w:r w:rsidRPr="00E72860">
              <w:rPr>
                <w:rFonts w:ascii="Arial Narrow" w:hAnsi="Arial Narrow" w:cs="Arial"/>
                <w:sz w:val="20"/>
              </w:rPr>
              <w:t xml:space="preserve">Vyhotovenie projektovej dokumentácie - projektovanie, </w:t>
            </w:r>
          </w:p>
          <w:p w14:paraId="7C26E6EB" w14:textId="77777777" w:rsidR="00E72860" w:rsidRPr="00E72860" w:rsidRDefault="00E72860" w:rsidP="00630363">
            <w:pPr>
              <w:pStyle w:val="Zkladntext"/>
              <w:numPr>
                <w:ilvl w:val="0"/>
                <w:numId w:val="22"/>
              </w:numPr>
              <w:ind w:left="742" w:right="114" w:hanging="742"/>
              <w:rPr>
                <w:rFonts w:ascii="Arial Narrow" w:hAnsi="Arial Narrow" w:cs="Arial"/>
                <w:sz w:val="20"/>
              </w:rPr>
            </w:pPr>
            <w:r w:rsidRPr="00E72860">
              <w:rPr>
                <w:rFonts w:ascii="Arial Narrow" w:hAnsi="Arial Narrow" w:cs="Arial"/>
                <w:sz w:val="20"/>
              </w:rPr>
              <w:t>Výkon inžinierskych činností,</w:t>
            </w:r>
          </w:p>
          <w:p w14:paraId="7B75B709" w14:textId="1263F47C" w:rsidR="00E72860" w:rsidRPr="00E72860" w:rsidRDefault="00E72860" w:rsidP="00630363">
            <w:pPr>
              <w:pStyle w:val="Zkladntext"/>
              <w:numPr>
                <w:ilvl w:val="0"/>
                <w:numId w:val="22"/>
              </w:numPr>
              <w:ind w:left="742" w:right="114" w:hanging="742"/>
              <w:rPr>
                <w:rFonts w:ascii="Arial Narrow" w:hAnsi="Arial Narrow" w:cs="Arial"/>
                <w:sz w:val="20"/>
              </w:rPr>
            </w:pPr>
            <w:r w:rsidRPr="00E72860">
              <w:rPr>
                <w:rFonts w:ascii="Arial Narrow" w:hAnsi="Arial Narrow" w:cs="Arial"/>
                <w:sz w:val="20"/>
              </w:rPr>
              <w:t xml:space="preserve">Realizáciu stavby </w:t>
            </w:r>
            <w:r w:rsidR="00571015">
              <w:rPr>
                <w:rFonts w:ascii="Arial Narrow" w:hAnsi="Arial Narrow" w:cs="Arial"/>
                <w:sz w:val="20"/>
              </w:rPr>
              <w:t>-</w:t>
            </w:r>
            <w:bookmarkStart w:id="2" w:name="_GoBack"/>
            <w:bookmarkEnd w:id="2"/>
            <w:r w:rsidR="00571015">
              <w:rPr>
                <w:rFonts w:ascii="Arial Narrow" w:hAnsi="Arial Narrow" w:cs="Arial"/>
                <w:sz w:val="20"/>
              </w:rPr>
              <w:t>diela – modernizácia osvetlenia</w:t>
            </w:r>
            <w:r w:rsidRPr="00E72860">
              <w:rPr>
                <w:rFonts w:ascii="Arial Narrow" w:hAnsi="Arial Narrow" w:cs="Arial"/>
                <w:sz w:val="20"/>
              </w:rPr>
              <w:t xml:space="preserve">, </w:t>
            </w:r>
          </w:p>
          <w:p w14:paraId="6DFBC33C" w14:textId="19AED0EE" w:rsidR="00E72860" w:rsidRPr="00E72860" w:rsidRDefault="00571015" w:rsidP="00630363">
            <w:pPr>
              <w:pStyle w:val="Zkladntext"/>
              <w:numPr>
                <w:ilvl w:val="0"/>
                <w:numId w:val="22"/>
              </w:numPr>
              <w:ind w:left="742" w:right="114" w:hanging="742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Autorský dozor stavby – diela – modernizácia osvetlenia</w:t>
            </w:r>
            <w:r w:rsidR="00E72860" w:rsidRPr="00E72860">
              <w:rPr>
                <w:rFonts w:ascii="Arial Narrow" w:hAnsi="Arial Narrow" w:cs="Arial"/>
                <w:sz w:val="20"/>
              </w:rPr>
              <w:t xml:space="preserve"> </w:t>
            </w:r>
          </w:p>
          <w:p w14:paraId="33F08C5B" w14:textId="6E9B7A2F" w:rsidR="00E72860" w:rsidRPr="00E72860" w:rsidRDefault="00E72860" w:rsidP="00630363">
            <w:pPr>
              <w:pStyle w:val="Zkladntext"/>
              <w:ind w:right="114"/>
              <w:rPr>
                <w:rFonts w:ascii="Arial Narrow" w:hAnsi="Arial Narrow" w:cs="Arial"/>
                <w:sz w:val="20"/>
              </w:rPr>
            </w:pPr>
            <w:r w:rsidRPr="00E72860">
              <w:rPr>
                <w:rFonts w:ascii="Arial Narrow" w:hAnsi="Arial Narrow" w:cs="Arial"/>
                <w:sz w:val="20"/>
              </w:rPr>
              <w:t>a</w:t>
            </w:r>
            <w:r w:rsidR="00571015">
              <w:rPr>
                <w:rFonts w:ascii="Arial Narrow" w:hAnsi="Arial Narrow" w:cs="Arial"/>
                <w:sz w:val="20"/>
              </w:rPr>
              <w:t xml:space="preserve"> za </w:t>
            </w:r>
            <w:r w:rsidRPr="00E72860">
              <w:rPr>
                <w:rFonts w:ascii="Arial Narrow" w:hAnsi="Arial Narrow" w:cs="Arial"/>
                <w:sz w:val="20"/>
              </w:rPr>
              <w:t>iné úkony, výkony</w:t>
            </w:r>
            <w:r w:rsidR="00571015">
              <w:rPr>
                <w:rFonts w:ascii="Arial Narrow" w:hAnsi="Arial Narrow" w:cs="Arial"/>
                <w:sz w:val="20"/>
              </w:rPr>
              <w:t>, dodania</w:t>
            </w:r>
            <w:r w:rsidRPr="00E72860">
              <w:rPr>
                <w:rFonts w:ascii="Arial Narrow" w:hAnsi="Arial Narrow" w:cs="Arial"/>
                <w:sz w:val="20"/>
              </w:rPr>
              <w:t xml:space="preserve"> a činnosti nevyhnutné pre riadne plnenie celého predmetu zákazky  - Projektu – diela  špecifikovaného vo výzve a v prílohách výzvy  č.2.1 – 2.4</w:t>
            </w:r>
          </w:p>
        </w:tc>
        <w:tc>
          <w:tcPr>
            <w:tcW w:w="860" w:type="pct"/>
            <w:shd w:val="clear" w:color="auto" w:fill="92D050"/>
            <w:vAlign w:val="center"/>
          </w:tcPr>
          <w:p w14:paraId="2E454352" w14:textId="77777777" w:rsidR="00402C3C" w:rsidRPr="00185B19" w:rsidRDefault="00402C3C" w:rsidP="00630363">
            <w:pPr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781" w:type="pct"/>
            <w:vAlign w:val="center"/>
          </w:tcPr>
          <w:p w14:paraId="32346679" w14:textId="77777777" w:rsidR="00402C3C" w:rsidRPr="00BC26F7" w:rsidRDefault="00402C3C" w:rsidP="006303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pct"/>
            <w:shd w:val="clear" w:color="auto" w:fill="FFFFFF" w:themeFill="background1"/>
            <w:vAlign w:val="center"/>
          </w:tcPr>
          <w:p w14:paraId="1F4C06F3" w14:textId="77777777" w:rsidR="00402C3C" w:rsidRPr="00BC26F7" w:rsidRDefault="00402C3C" w:rsidP="006303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28C3E5E" w14:textId="36F1E2D8" w:rsidR="006E1210" w:rsidRPr="00BC26F7" w:rsidRDefault="006E1210">
      <w:pPr>
        <w:rPr>
          <w:rFonts w:ascii="Arial Narrow" w:hAnsi="Arial Narrow"/>
          <w:sz w:val="22"/>
          <w:szCs w:val="22"/>
        </w:rPr>
      </w:pPr>
    </w:p>
    <w:p w14:paraId="5935582F" w14:textId="01242168" w:rsidR="00402C3C" w:rsidRPr="00BC26F7" w:rsidRDefault="00D82331" w:rsidP="00E72860">
      <w:pPr>
        <w:rPr>
          <w:rFonts w:ascii="Arial Narrow" w:hAnsi="Arial Narrow"/>
          <w:sz w:val="22"/>
          <w:szCs w:val="22"/>
        </w:rPr>
      </w:pPr>
      <w:r w:rsidRPr="00BC26F7">
        <w:rPr>
          <w:rFonts w:ascii="Arial Narrow" w:hAnsi="Arial Narrow"/>
          <w:sz w:val="22"/>
          <w:szCs w:val="22"/>
        </w:rPr>
        <w:tab/>
      </w:r>
    </w:p>
    <w:p w14:paraId="0B7AB76C" w14:textId="77777777" w:rsidR="00BC26F7" w:rsidRPr="00BC26F7" w:rsidRDefault="00BC26F7" w:rsidP="00402C3C">
      <w:pPr>
        <w:ind w:left="709"/>
        <w:rPr>
          <w:rFonts w:ascii="Arial Narrow" w:hAnsi="Arial Narrow"/>
          <w:sz w:val="22"/>
          <w:szCs w:val="22"/>
        </w:rPr>
      </w:pPr>
    </w:p>
    <w:p w14:paraId="533BACBC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17E4E665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11875005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232089E9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30533239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6DDAD18C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60BE8478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332B1B9C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01A7FF05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03E41934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42DEF494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73AF04CF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04F4702A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4F1BB5A3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1B21F2C9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3BA1E5B7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60B9F63F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218A277E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49FE423C" w14:textId="6A74F121" w:rsidR="00630363" w:rsidRDefault="00630363" w:rsidP="00630363">
      <w:pPr>
        <w:rPr>
          <w:rFonts w:ascii="Arial Narrow" w:hAnsi="Arial Narrow"/>
          <w:sz w:val="22"/>
          <w:szCs w:val="22"/>
        </w:rPr>
      </w:pPr>
    </w:p>
    <w:p w14:paraId="61AA789D" w14:textId="77777777" w:rsidR="00BB5EE5" w:rsidRDefault="00BB5EE5" w:rsidP="00402C3C">
      <w:pPr>
        <w:ind w:left="709"/>
        <w:rPr>
          <w:rFonts w:ascii="Arial Narrow" w:hAnsi="Arial Narrow"/>
          <w:sz w:val="20"/>
          <w:szCs w:val="20"/>
        </w:rPr>
      </w:pPr>
    </w:p>
    <w:p w14:paraId="19C989EF" w14:textId="77777777" w:rsidR="00BB5EE5" w:rsidRDefault="00BB5EE5" w:rsidP="00402C3C">
      <w:pPr>
        <w:ind w:left="709"/>
        <w:rPr>
          <w:rFonts w:ascii="Arial Narrow" w:hAnsi="Arial Narrow"/>
          <w:sz w:val="20"/>
          <w:szCs w:val="20"/>
        </w:rPr>
      </w:pPr>
    </w:p>
    <w:p w14:paraId="68509275" w14:textId="77777777" w:rsidR="00BB5EE5" w:rsidRDefault="00BB5EE5" w:rsidP="00402C3C">
      <w:pPr>
        <w:ind w:left="709"/>
        <w:rPr>
          <w:rFonts w:ascii="Arial Narrow" w:hAnsi="Arial Narrow"/>
          <w:sz w:val="20"/>
          <w:szCs w:val="20"/>
        </w:rPr>
      </w:pPr>
    </w:p>
    <w:p w14:paraId="4A371039" w14:textId="77777777" w:rsidR="00BB5EE5" w:rsidRDefault="00BB5EE5" w:rsidP="00402C3C">
      <w:pPr>
        <w:ind w:left="709"/>
        <w:rPr>
          <w:rFonts w:ascii="Arial Narrow" w:hAnsi="Arial Narrow"/>
          <w:sz w:val="20"/>
          <w:szCs w:val="20"/>
        </w:rPr>
      </w:pPr>
    </w:p>
    <w:p w14:paraId="7F01A5F5" w14:textId="77777777" w:rsidR="00BB5EE5" w:rsidRDefault="00BB5EE5" w:rsidP="00402C3C">
      <w:pPr>
        <w:ind w:left="709"/>
        <w:rPr>
          <w:rFonts w:ascii="Arial Narrow" w:hAnsi="Arial Narrow"/>
          <w:sz w:val="20"/>
          <w:szCs w:val="20"/>
        </w:rPr>
      </w:pPr>
    </w:p>
    <w:p w14:paraId="212964E2" w14:textId="77777777" w:rsidR="00BB5EE5" w:rsidRDefault="00BB5EE5" w:rsidP="00402C3C">
      <w:pPr>
        <w:ind w:left="709"/>
        <w:rPr>
          <w:rFonts w:ascii="Arial Narrow" w:hAnsi="Arial Narrow"/>
          <w:sz w:val="20"/>
          <w:szCs w:val="20"/>
        </w:rPr>
      </w:pPr>
    </w:p>
    <w:p w14:paraId="784A61CF" w14:textId="77777777" w:rsidR="00BB5EE5" w:rsidRDefault="00BB5EE5" w:rsidP="00402C3C">
      <w:pPr>
        <w:ind w:left="709"/>
        <w:rPr>
          <w:rFonts w:ascii="Arial Narrow" w:hAnsi="Arial Narrow"/>
          <w:sz w:val="20"/>
          <w:szCs w:val="20"/>
        </w:rPr>
      </w:pPr>
    </w:p>
    <w:p w14:paraId="00346D0D" w14:textId="1FB4DB36" w:rsidR="004C5DE1" w:rsidRPr="00630363" w:rsidRDefault="00402C3C" w:rsidP="00402C3C">
      <w:pPr>
        <w:ind w:left="709"/>
        <w:rPr>
          <w:rFonts w:ascii="Arial Narrow" w:hAnsi="Arial Narrow"/>
          <w:sz w:val="20"/>
          <w:szCs w:val="20"/>
        </w:rPr>
      </w:pPr>
      <w:r w:rsidRPr="00630363">
        <w:rPr>
          <w:rFonts w:ascii="Arial Narrow" w:hAnsi="Arial Narrow"/>
          <w:sz w:val="20"/>
          <w:szCs w:val="20"/>
        </w:rPr>
        <w:t xml:space="preserve">V </w:t>
      </w:r>
      <w:r w:rsidR="004C5DE1" w:rsidRPr="00630363">
        <w:rPr>
          <w:rFonts w:ascii="Arial Narrow" w:hAnsi="Arial Narrow"/>
          <w:sz w:val="20"/>
          <w:szCs w:val="20"/>
        </w:rPr>
        <w:t>............................. dňa ......................</w:t>
      </w:r>
      <w:r w:rsidR="00CC0505" w:rsidRPr="00630363">
        <w:rPr>
          <w:rFonts w:ascii="Arial Narrow" w:hAnsi="Arial Narrow"/>
          <w:sz w:val="20"/>
          <w:szCs w:val="20"/>
        </w:rPr>
        <w:t xml:space="preserve"> </w:t>
      </w:r>
    </w:p>
    <w:p w14:paraId="76483B60" w14:textId="23318D1F" w:rsidR="004C5DE1" w:rsidRPr="00630363" w:rsidRDefault="004C5DE1" w:rsidP="004C5DE1">
      <w:pPr>
        <w:ind w:left="709"/>
        <w:rPr>
          <w:rFonts w:ascii="Arial Narrow" w:hAnsi="Arial Narrow"/>
          <w:sz w:val="20"/>
          <w:szCs w:val="20"/>
        </w:rPr>
      </w:pPr>
    </w:p>
    <w:p w14:paraId="4A7A2059" w14:textId="15140875" w:rsidR="00660EAA" w:rsidRPr="00630363" w:rsidRDefault="00660EAA" w:rsidP="00571015">
      <w:pPr>
        <w:rPr>
          <w:rFonts w:ascii="Arial Narrow" w:hAnsi="Arial Narrow"/>
          <w:sz w:val="20"/>
          <w:szCs w:val="20"/>
        </w:rPr>
      </w:pPr>
    </w:p>
    <w:p w14:paraId="730E4EB8" w14:textId="54CB7DA5" w:rsidR="00BC26F7" w:rsidRPr="00630363" w:rsidRDefault="00BC26F7" w:rsidP="00BC26F7">
      <w:pPr>
        <w:pStyle w:val="Zkladntext"/>
        <w:spacing w:line="252" w:lineRule="exact"/>
        <w:ind w:left="116" w:firstLine="593"/>
        <w:rPr>
          <w:rFonts w:ascii="Arial Narrow" w:hAnsi="Arial Narrow"/>
          <w:sz w:val="20"/>
        </w:rPr>
      </w:pPr>
      <w:bookmarkStart w:id="3" w:name="_Hlk43384400"/>
      <w:r w:rsidRPr="00630363">
        <w:rPr>
          <w:rFonts w:ascii="Arial Narrow" w:hAnsi="Arial Narrow"/>
          <w:sz w:val="20"/>
        </w:rPr>
        <w:t xml:space="preserve">Za </w:t>
      </w:r>
      <w:r w:rsidR="004A5C94" w:rsidRPr="00630363">
        <w:rPr>
          <w:rFonts w:ascii="Arial Narrow" w:hAnsi="Arial Narrow"/>
          <w:sz w:val="20"/>
        </w:rPr>
        <w:t>navrhovateľa</w:t>
      </w:r>
      <w:r w:rsidRPr="00630363">
        <w:rPr>
          <w:rFonts w:ascii="Arial Narrow" w:hAnsi="Arial Narrow"/>
          <w:sz w:val="20"/>
        </w:rPr>
        <w:t>:</w:t>
      </w:r>
    </w:p>
    <w:p w14:paraId="06EEEC46" w14:textId="77777777" w:rsidR="00BC26F7" w:rsidRPr="00630363" w:rsidRDefault="00BC26F7" w:rsidP="00BC26F7">
      <w:pPr>
        <w:pStyle w:val="Zkladntext"/>
        <w:tabs>
          <w:tab w:val="left" w:pos="5072"/>
        </w:tabs>
        <w:spacing w:line="252" w:lineRule="exact"/>
        <w:ind w:left="116" w:firstLine="593"/>
        <w:rPr>
          <w:rFonts w:ascii="Arial Narrow" w:hAnsi="Arial Narrow"/>
          <w:sz w:val="20"/>
        </w:rPr>
      </w:pPr>
    </w:p>
    <w:p w14:paraId="16EADD9F" w14:textId="514C4559" w:rsidR="00BC26F7" w:rsidRPr="00630363" w:rsidRDefault="00BC26F7" w:rsidP="00BC26F7">
      <w:pPr>
        <w:pStyle w:val="Zkladntext"/>
        <w:tabs>
          <w:tab w:val="left" w:pos="5072"/>
        </w:tabs>
        <w:spacing w:line="252" w:lineRule="exact"/>
        <w:ind w:left="116" w:firstLine="593"/>
        <w:rPr>
          <w:rFonts w:ascii="Arial Narrow" w:hAnsi="Arial Narrow"/>
          <w:sz w:val="20"/>
        </w:rPr>
      </w:pPr>
      <w:r w:rsidRPr="00630363">
        <w:rPr>
          <w:rFonts w:ascii="Arial Narrow" w:hAnsi="Arial Narrow"/>
          <w:sz w:val="20"/>
        </w:rPr>
        <w:t xml:space="preserve">Meno osoby oprávnenej konať v mene </w:t>
      </w:r>
      <w:r w:rsidR="004A5C94" w:rsidRPr="00630363">
        <w:rPr>
          <w:rFonts w:ascii="Arial Narrow" w:hAnsi="Arial Narrow"/>
          <w:sz w:val="20"/>
        </w:rPr>
        <w:t>navrhovateľa</w:t>
      </w:r>
      <w:r w:rsidRPr="00630363">
        <w:rPr>
          <w:rFonts w:ascii="Arial Narrow" w:hAnsi="Arial Narrow"/>
          <w:sz w:val="20"/>
        </w:rPr>
        <w:t>:</w:t>
      </w:r>
      <w:r w:rsidRPr="00630363">
        <w:rPr>
          <w:rFonts w:ascii="Arial Narrow" w:hAnsi="Arial Narrow"/>
          <w:sz w:val="20"/>
        </w:rPr>
        <w:tab/>
        <w:t>..............................................................</w:t>
      </w:r>
    </w:p>
    <w:p w14:paraId="4B44EC56" w14:textId="77777777" w:rsidR="00BC26F7" w:rsidRPr="00630363" w:rsidRDefault="00BC26F7" w:rsidP="00BC26F7">
      <w:pPr>
        <w:pStyle w:val="Zkladntext"/>
        <w:ind w:firstLine="593"/>
        <w:rPr>
          <w:rFonts w:ascii="Arial Narrow" w:hAnsi="Arial Narrow"/>
          <w:sz w:val="20"/>
        </w:rPr>
      </w:pPr>
    </w:p>
    <w:p w14:paraId="2E2B7556" w14:textId="1D8A6EB9" w:rsidR="00BC26F7" w:rsidRPr="00630363" w:rsidRDefault="00BC26F7" w:rsidP="00BC26F7">
      <w:pPr>
        <w:pStyle w:val="Zkladntext"/>
        <w:tabs>
          <w:tab w:val="left" w:pos="5072"/>
        </w:tabs>
        <w:spacing w:before="208"/>
        <w:ind w:left="116" w:firstLine="593"/>
        <w:rPr>
          <w:rFonts w:ascii="Arial Narrow" w:hAnsi="Arial Narrow"/>
          <w:sz w:val="20"/>
          <w:lang w:eastAsia="cs-CZ"/>
        </w:rPr>
      </w:pPr>
      <w:r w:rsidRPr="00630363">
        <w:rPr>
          <w:rFonts w:ascii="Arial Narrow" w:hAnsi="Arial Narrow"/>
          <w:sz w:val="20"/>
        </w:rPr>
        <w:t xml:space="preserve">Podpis osoby oprávnenej konať v mene </w:t>
      </w:r>
      <w:r w:rsidR="004A5C94" w:rsidRPr="00630363">
        <w:rPr>
          <w:rFonts w:ascii="Arial Narrow" w:hAnsi="Arial Narrow"/>
          <w:sz w:val="20"/>
        </w:rPr>
        <w:t>navrhovateľa</w:t>
      </w:r>
      <w:r w:rsidRPr="00630363">
        <w:rPr>
          <w:rFonts w:ascii="Arial Narrow" w:hAnsi="Arial Narrow"/>
          <w:sz w:val="20"/>
        </w:rPr>
        <w:t>:</w:t>
      </w:r>
      <w:r w:rsidRPr="00630363">
        <w:rPr>
          <w:rFonts w:ascii="Arial Narrow" w:hAnsi="Arial Narrow"/>
          <w:sz w:val="20"/>
        </w:rPr>
        <w:tab/>
        <w:t>..............................................................</w:t>
      </w:r>
      <w:bookmarkStart w:id="4" w:name="_Hlk40223057"/>
      <w:bookmarkEnd w:id="3"/>
      <w:bookmarkEnd w:id="4"/>
    </w:p>
    <w:p w14:paraId="5FF7F1D2" w14:textId="3FA6BD69" w:rsidR="004C5DE1" w:rsidRPr="00630363" w:rsidRDefault="004C5DE1" w:rsidP="00BC26F7">
      <w:pPr>
        <w:pStyle w:val="Zkladntext"/>
        <w:spacing w:line="252" w:lineRule="exact"/>
        <w:ind w:left="116" w:firstLine="593"/>
        <w:rPr>
          <w:rFonts w:ascii="Arial Narrow" w:hAnsi="Arial Narrow"/>
          <w:sz w:val="20"/>
        </w:rPr>
      </w:pPr>
    </w:p>
    <w:sectPr w:rsidR="004C5DE1" w:rsidRPr="00630363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92F12" w14:textId="77777777" w:rsidR="007C7B78" w:rsidRDefault="007C7B78">
      <w:r>
        <w:separator/>
      </w:r>
    </w:p>
  </w:endnote>
  <w:endnote w:type="continuationSeparator" w:id="0">
    <w:p w14:paraId="352A2C57" w14:textId="77777777" w:rsidR="007C7B78" w:rsidRDefault="007C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869207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35710386"/>
          <w:docPartObj>
            <w:docPartGallery w:val="Page Numbers (Top of Page)"/>
            <w:docPartUnique/>
          </w:docPartObj>
        </w:sdtPr>
        <w:sdtEndPr/>
        <w:sdtContent>
          <w:p w14:paraId="52446E8F" w14:textId="2FC0C632" w:rsidR="00534C32" w:rsidRPr="00915586" w:rsidRDefault="00915586" w:rsidP="00915586">
            <w:pPr>
              <w:pStyle w:val="Pta"/>
              <w:jc w:val="right"/>
              <w:rPr>
                <w:sz w:val="20"/>
                <w:szCs w:val="20"/>
              </w:rPr>
            </w:pPr>
            <w:r w:rsidRPr="00915586">
              <w:rPr>
                <w:sz w:val="20"/>
                <w:szCs w:val="20"/>
              </w:rPr>
              <w:t xml:space="preserve">Strana </w:t>
            </w:r>
            <w:r w:rsidRPr="00915586">
              <w:rPr>
                <w:b/>
                <w:bCs/>
                <w:sz w:val="20"/>
                <w:szCs w:val="20"/>
              </w:rPr>
              <w:fldChar w:fldCharType="begin"/>
            </w:r>
            <w:r w:rsidRPr="00915586">
              <w:rPr>
                <w:b/>
                <w:bCs/>
                <w:sz w:val="20"/>
                <w:szCs w:val="20"/>
              </w:rPr>
              <w:instrText>PAGE</w:instrText>
            </w:r>
            <w:r w:rsidRPr="00915586">
              <w:rPr>
                <w:b/>
                <w:bCs/>
                <w:sz w:val="20"/>
                <w:szCs w:val="20"/>
              </w:rPr>
              <w:fldChar w:fldCharType="separate"/>
            </w:r>
            <w:r w:rsidR="00571015">
              <w:rPr>
                <w:b/>
                <w:bCs/>
                <w:noProof/>
                <w:sz w:val="20"/>
                <w:szCs w:val="20"/>
              </w:rPr>
              <w:t>2</w:t>
            </w:r>
            <w:r w:rsidRPr="00915586">
              <w:rPr>
                <w:b/>
                <w:bCs/>
                <w:sz w:val="20"/>
                <w:szCs w:val="20"/>
              </w:rPr>
              <w:fldChar w:fldCharType="end"/>
            </w:r>
            <w:r w:rsidRPr="00915586">
              <w:rPr>
                <w:sz w:val="20"/>
                <w:szCs w:val="20"/>
              </w:rPr>
              <w:t xml:space="preserve"> z </w:t>
            </w:r>
            <w:r w:rsidRPr="00915586">
              <w:rPr>
                <w:b/>
                <w:bCs/>
                <w:sz w:val="20"/>
                <w:szCs w:val="20"/>
              </w:rPr>
              <w:fldChar w:fldCharType="begin"/>
            </w:r>
            <w:r w:rsidRPr="00915586">
              <w:rPr>
                <w:b/>
                <w:bCs/>
                <w:sz w:val="20"/>
                <w:szCs w:val="20"/>
              </w:rPr>
              <w:instrText>NUMPAGES</w:instrText>
            </w:r>
            <w:r w:rsidRPr="00915586">
              <w:rPr>
                <w:b/>
                <w:bCs/>
                <w:sz w:val="20"/>
                <w:szCs w:val="20"/>
              </w:rPr>
              <w:fldChar w:fldCharType="separate"/>
            </w:r>
            <w:r w:rsidR="00571015">
              <w:rPr>
                <w:b/>
                <w:bCs/>
                <w:noProof/>
                <w:sz w:val="20"/>
                <w:szCs w:val="20"/>
              </w:rPr>
              <w:t>2</w:t>
            </w:r>
            <w:r w:rsidRPr="0091558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3151320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E016BC" w14:textId="40617AD1" w:rsidR="00915586" w:rsidRPr="00915586" w:rsidRDefault="00915586" w:rsidP="00915586">
            <w:pPr>
              <w:pStyle w:val="Pta"/>
              <w:jc w:val="right"/>
              <w:rPr>
                <w:sz w:val="20"/>
                <w:szCs w:val="20"/>
              </w:rPr>
            </w:pPr>
            <w:r w:rsidRPr="00915586">
              <w:rPr>
                <w:sz w:val="20"/>
                <w:szCs w:val="20"/>
              </w:rPr>
              <w:t xml:space="preserve">Strana </w:t>
            </w:r>
            <w:r w:rsidRPr="00915586">
              <w:rPr>
                <w:b/>
                <w:bCs/>
                <w:sz w:val="20"/>
                <w:szCs w:val="20"/>
              </w:rPr>
              <w:fldChar w:fldCharType="begin"/>
            </w:r>
            <w:r w:rsidRPr="00915586">
              <w:rPr>
                <w:b/>
                <w:bCs/>
                <w:sz w:val="20"/>
                <w:szCs w:val="20"/>
              </w:rPr>
              <w:instrText>PAGE</w:instrText>
            </w:r>
            <w:r w:rsidRPr="00915586">
              <w:rPr>
                <w:b/>
                <w:bCs/>
                <w:sz w:val="20"/>
                <w:szCs w:val="20"/>
              </w:rPr>
              <w:fldChar w:fldCharType="separate"/>
            </w:r>
            <w:r w:rsidR="00571015">
              <w:rPr>
                <w:b/>
                <w:bCs/>
                <w:noProof/>
                <w:sz w:val="20"/>
                <w:szCs w:val="20"/>
              </w:rPr>
              <w:t>1</w:t>
            </w:r>
            <w:r w:rsidRPr="00915586">
              <w:rPr>
                <w:b/>
                <w:bCs/>
                <w:sz w:val="20"/>
                <w:szCs w:val="20"/>
              </w:rPr>
              <w:fldChar w:fldCharType="end"/>
            </w:r>
            <w:r w:rsidRPr="00915586">
              <w:rPr>
                <w:sz w:val="20"/>
                <w:szCs w:val="20"/>
              </w:rPr>
              <w:t xml:space="preserve"> z </w:t>
            </w:r>
            <w:r w:rsidRPr="00915586">
              <w:rPr>
                <w:b/>
                <w:bCs/>
                <w:sz w:val="20"/>
                <w:szCs w:val="20"/>
              </w:rPr>
              <w:fldChar w:fldCharType="begin"/>
            </w:r>
            <w:r w:rsidRPr="00915586">
              <w:rPr>
                <w:b/>
                <w:bCs/>
                <w:sz w:val="20"/>
                <w:szCs w:val="20"/>
              </w:rPr>
              <w:instrText>NUMPAGES</w:instrText>
            </w:r>
            <w:r w:rsidRPr="00915586">
              <w:rPr>
                <w:b/>
                <w:bCs/>
                <w:sz w:val="20"/>
                <w:szCs w:val="20"/>
              </w:rPr>
              <w:fldChar w:fldCharType="separate"/>
            </w:r>
            <w:r w:rsidR="00571015">
              <w:rPr>
                <w:b/>
                <w:bCs/>
                <w:noProof/>
                <w:sz w:val="20"/>
                <w:szCs w:val="20"/>
              </w:rPr>
              <w:t>1</w:t>
            </w:r>
            <w:r w:rsidRPr="0091558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7EFA7" w14:textId="77777777" w:rsidR="007C7B78" w:rsidRDefault="007C7B78">
      <w:r>
        <w:separator/>
      </w:r>
    </w:p>
  </w:footnote>
  <w:footnote w:type="continuationSeparator" w:id="0">
    <w:p w14:paraId="3EE6076A" w14:textId="77777777" w:rsidR="007C7B78" w:rsidRDefault="007C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1422E" w14:textId="0C45D615" w:rsidR="00E44AEE" w:rsidRPr="00EC1546" w:rsidRDefault="00E44AEE" w:rsidP="001A7B2B">
    <w:pPr>
      <w:pStyle w:val="Hlavika"/>
      <w:jc w:val="right"/>
      <w:rPr>
        <w:rFonts w:ascii="Arial Narrow" w:hAnsi="Arial Narrow"/>
        <w:i/>
        <w:iCs/>
        <w:sz w:val="22"/>
        <w:szCs w:val="22"/>
      </w:rPr>
    </w:pPr>
    <w:r w:rsidRPr="00EC1546">
      <w:rPr>
        <w:rFonts w:ascii="Arial Narrow" w:hAnsi="Arial Narrow"/>
        <w:i/>
        <w:iCs/>
        <w:sz w:val="22"/>
        <w:szCs w:val="22"/>
      </w:rPr>
      <w:t xml:space="preserve">Príloha č. </w:t>
    </w:r>
    <w:r w:rsidR="00E72860">
      <w:rPr>
        <w:rFonts w:ascii="Arial Narrow" w:hAnsi="Arial Narrow"/>
        <w:i/>
        <w:iCs/>
        <w:sz w:val="22"/>
        <w:szCs w:val="22"/>
      </w:rPr>
      <w:t>4</w:t>
    </w:r>
    <w:r w:rsidRPr="00EC1546">
      <w:rPr>
        <w:rFonts w:ascii="Arial Narrow" w:hAnsi="Arial Narrow"/>
        <w:i/>
        <w:iCs/>
        <w:sz w:val="22"/>
        <w:szCs w:val="22"/>
      </w:rPr>
      <w:t xml:space="preserve"> </w:t>
    </w:r>
    <w:r w:rsidR="00EC1546">
      <w:rPr>
        <w:rFonts w:ascii="Arial Narrow" w:hAnsi="Arial Narrow"/>
        <w:i/>
        <w:iCs/>
        <w:sz w:val="22"/>
        <w:szCs w:val="22"/>
      </w:rPr>
      <w:t>výzvy</w:t>
    </w:r>
    <w:r w:rsidRPr="00EC1546">
      <w:rPr>
        <w:rFonts w:ascii="Arial Narrow" w:hAnsi="Arial Narrow"/>
        <w:i/>
        <w:iCs/>
        <w:sz w:val="22"/>
        <w:szCs w:val="22"/>
      </w:rPr>
      <w:t xml:space="preserve"> </w:t>
    </w:r>
  </w:p>
  <w:p w14:paraId="5DBA94A6" w14:textId="77777777" w:rsidR="00070F06" w:rsidRPr="00E44AEE" w:rsidRDefault="00070F06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78D"/>
    <w:multiLevelType w:val="hybridMultilevel"/>
    <w:tmpl w:val="BCBC1A76"/>
    <w:lvl w:ilvl="0" w:tplc="519A0D2C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2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 w15:restartNumberingAfterBreak="0">
    <w:nsid w:val="0C56751A"/>
    <w:multiLevelType w:val="multilevel"/>
    <w:tmpl w:val="E130AB82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6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9863AE"/>
    <w:multiLevelType w:val="hybridMultilevel"/>
    <w:tmpl w:val="9814E4F6"/>
    <w:lvl w:ilvl="0" w:tplc="7DD6FA88">
      <w:start w:val="3"/>
      <w:numFmt w:val="bullet"/>
      <w:lvlText w:val="-"/>
      <w:lvlJc w:val="left"/>
      <w:pPr>
        <w:ind w:left="2149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801898"/>
    <w:multiLevelType w:val="hybridMultilevel"/>
    <w:tmpl w:val="8A8C7F6E"/>
    <w:lvl w:ilvl="0" w:tplc="7DD6FA88">
      <w:start w:val="3"/>
      <w:numFmt w:val="bullet"/>
      <w:lvlText w:val="-"/>
      <w:lvlJc w:val="left"/>
      <w:pPr>
        <w:ind w:left="2149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96727"/>
    <w:multiLevelType w:val="hybridMultilevel"/>
    <w:tmpl w:val="48DA4FFE"/>
    <w:lvl w:ilvl="0" w:tplc="27449E16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5"/>
  </w:num>
  <w:num w:numId="8">
    <w:abstractNumId w:val="14"/>
  </w:num>
  <w:num w:numId="9">
    <w:abstractNumId w:val="4"/>
  </w:num>
  <w:num w:numId="10">
    <w:abstractNumId w:val="6"/>
  </w:num>
  <w:num w:numId="11">
    <w:abstractNumId w:val="11"/>
  </w:num>
  <w:num w:numId="12">
    <w:abstractNumId w:val="19"/>
  </w:num>
  <w:num w:numId="13">
    <w:abstractNumId w:val="17"/>
  </w:num>
  <w:num w:numId="14">
    <w:abstractNumId w:val="10"/>
  </w:num>
  <w:num w:numId="15">
    <w:abstractNumId w:val="8"/>
  </w:num>
  <w:num w:numId="16">
    <w:abstractNumId w:val="13"/>
  </w:num>
  <w:num w:numId="17">
    <w:abstractNumId w:val="13"/>
  </w:num>
  <w:num w:numId="18">
    <w:abstractNumId w:val="13"/>
  </w:num>
  <w:num w:numId="19">
    <w:abstractNumId w:val="5"/>
  </w:num>
  <w:num w:numId="20">
    <w:abstractNumId w:val="16"/>
  </w:num>
  <w:num w:numId="21">
    <w:abstractNumId w:val="0"/>
  </w:num>
  <w:num w:numId="22">
    <w:abstractNumId w:val="7"/>
  </w:num>
  <w:num w:numId="23">
    <w:abstractNumId w:val="3"/>
  </w:num>
  <w:num w:numId="2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65EE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08FE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3E09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2F60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6423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4ED4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1A33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5B19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A7B2B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27E6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0C09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573E3"/>
    <w:rsid w:val="0026190A"/>
    <w:rsid w:val="002619C5"/>
    <w:rsid w:val="0026455C"/>
    <w:rsid w:val="0026499B"/>
    <w:rsid w:val="00264F06"/>
    <w:rsid w:val="002651E7"/>
    <w:rsid w:val="00266591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400F"/>
    <w:rsid w:val="002A55B9"/>
    <w:rsid w:val="002A76BF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19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5A72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611F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445"/>
    <w:rsid w:val="00386808"/>
    <w:rsid w:val="00392686"/>
    <w:rsid w:val="0039307E"/>
    <w:rsid w:val="003934F9"/>
    <w:rsid w:val="003935BA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48E"/>
    <w:rsid w:val="003F1C56"/>
    <w:rsid w:val="003F2562"/>
    <w:rsid w:val="003F3FF8"/>
    <w:rsid w:val="003F5C20"/>
    <w:rsid w:val="00401206"/>
    <w:rsid w:val="00402C3C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5B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5C94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5DE1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069E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7A6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015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211C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5CC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5C95"/>
    <w:rsid w:val="006066C1"/>
    <w:rsid w:val="00606D75"/>
    <w:rsid w:val="00611818"/>
    <w:rsid w:val="006123F2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363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3EC5"/>
    <w:rsid w:val="006449EE"/>
    <w:rsid w:val="006460E4"/>
    <w:rsid w:val="006515C3"/>
    <w:rsid w:val="0065351F"/>
    <w:rsid w:val="00653606"/>
    <w:rsid w:val="00655E20"/>
    <w:rsid w:val="00656D83"/>
    <w:rsid w:val="00657924"/>
    <w:rsid w:val="00660EAA"/>
    <w:rsid w:val="006623E4"/>
    <w:rsid w:val="006663E9"/>
    <w:rsid w:val="00666C9A"/>
    <w:rsid w:val="006676A1"/>
    <w:rsid w:val="00667F55"/>
    <w:rsid w:val="00671371"/>
    <w:rsid w:val="006725FC"/>
    <w:rsid w:val="00676D56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9A"/>
    <w:rsid w:val="006C79D2"/>
    <w:rsid w:val="006D1C10"/>
    <w:rsid w:val="006D3E64"/>
    <w:rsid w:val="006D5BAB"/>
    <w:rsid w:val="006E1210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2DF1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0574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3ED9"/>
    <w:rsid w:val="0074670D"/>
    <w:rsid w:val="00747C84"/>
    <w:rsid w:val="00751906"/>
    <w:rsid w:val="00751DB6"/>
    <w:rsid w:val="00751F6E"/>
    <w:rsid w:val="00752D79"/>
    <w:rsid w:val="0075456A"/>
    <w:rsid w:val="0075459F"/>
    <w:rsid w:val="0075531E"/>
    <w:rsid w:val="0076120E"/>
    <w:rsid w:val="0076148C"/>
    <w:rsid w:val="00761623"/>
    <w:rsid w:val="00763228"/>
    <w:rsid w:val="00765BCC"/>
    <w:rsid w:val="00765EB8"/>
    <w:rsid w:val="007668E0"/>
    <w:rsid w:val="00766DEB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C7B78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1888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8F730D"/>
    <w:rsid w:val="009001B6"/>
    <w:rsid w:val="009012E8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5586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1C51"/>
    <w:rsid w:val="0096223A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19DE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2834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1A05"/>
    <w:rsid w:val="00AA2DA2"/>
    <w:rsid w:val="00AA3381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4172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2D07"/>
    <w:rsid w:val="00B33038"/>
    <w:rsid w:val="00B3387F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6B0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86E74"/>
    <w:rsid w:val="00B92FEA"/>
    <w:rsid w:val="00B93B29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5EE5"/>
    <w:rsid w:val="00BC26F7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878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755"/>
    <w:rsid w:val="00C80995"/>
    <w:rsid w:val="00C81908"/>
    <w:rsid w:val="00C8237A"/>
    <w:rsid w:val="00C82F1F"/>
    <w:rsid w:val="00C83655"/>
    <w:rsid w:val="00C86D47"/>
    <w:rsid w:val="00C86E3E"/>
    <w:rsid w:val="00C87B53"/>
    <w:rsid w:val="00C92076"/>
    <w:rsid w:val="00C960A1"/>
    <w:rsid w:val="00CA04BC"/>
    <w:rsid w:val="00CA2357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0505"/>
    <w:rsid w:val="00CC2CA7"/>
    <w:rsid w:val="00CC34B3"/>
    <w:rsid w:val="00CC38F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37E3C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211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2331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06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50DA"/>
    <w:rsid w:val="00DB5DB9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4AEE"/>
    <w:rsid w:val="00E4784C"/>
    <w:rsid w:val="00E47C89"/>
    <w:rsid w:val="00E52D69"/>
    <w:rsid w:val="00E53854"/>
    <w:rsid w:val="00E55968"/>
    <w:rsid w:val="00E56887"/>
    <w:rsid w:val="00E57B94"/>
    <w:rsid w:val="00E6116F"/>
    <w:rsid w:val="00E6328B"/>
    <w:rsid w:val="00E64630"/>
    <w:rsid w:val="00E65962"/>
    <w:rsid w:val="00E679CA"/>
    <w:rsid w:val="00E722F9"/>
    <w:rsid w:val="00E7251E"/>
    <w:rsid w:val="00E72860"/>
    <w:rsid w:val="00E72F98"/>
    <w:rsid w:val="00E73E85"/>
    <w:rsid w:val="00E74585"/>
    <w:rsid w:val="00E75CDA"/>
    <w:rsid w:val="00E76242"/>
    <w:rsid w:val="00E774EC"/>
    <w:rsid w:val="00E81480"/>
    <w:rsid w:val="00E8460F"/>
    <w:rsid w:val="00E84D02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1546"/>
    <w:rsid w:val="00EC4AE4"/>
    <w:rsid w:val="00EC7A2F"/>
    <w:rsid w:val="00ED069D"/>
    <w:rsid w:val="00ED0C26"/>
    <w:rsid w:val="00ED42B9"/>
    <w:rsid w:val="00ED5F08"/>
    <w:rsid w:val="00ED77F5"/>
    <w:rsid w:val="00EE2317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060AA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37B58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5D31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5934"/>
    <w:rsid w:val="00FA6B10"/>
    <w:rsid w:val="00FB2EE7"/>
    <w:rsid w:val="00FB3CB1"/>
    <w:rsid w:val="00FB444E"/>
    <w:rsid w:val="00FB5884"/>
    <w:rsid w:val="00FB5C31"/>
    <w:rsid w:val="00FB7D8A"/>
    <w:rsid w:val="00FB7F6E"/>
    <w:rsid w:val="00FC18FB"/>
    <w:rsid w:val="00FC1C6E"/>
    <w:rsid w:val="00FC1D3B"/>
    <w:rsid w:val="00FC2ED8"/>
    <w:rsid w:val="00FC44F6"/>
    <w:rsid w:val="00FC65C6"/>
    <w:rsid w:val="00FC718F"/>
    <w:rsid w:val="00FC7554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793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aliases w:val="Kapitola A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aliases w:val="Kapitola A.A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A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link w:val="PtaChar"/>
    <w:uiPriority w:val="99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link w:val="HlavikaChar"/>
    <w:uiPriority w:val="99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44AEE"/>
    <w:rPr>
      <w:sz w:val="24"/>
      <w:szCs w:val="24"/>
      <w:lang w:eastAsia="cs-CZ"/>
    </w:rPr>
  </w:style>
  <w:style w:type="paragraph" w:customStyle="1" w:styleId="Text-1">
    <w:name w:val="Text-1"/>
    <w:basedOn w:val="Cislo-1-nadpis"/>
    <w:qFormat/>
    <w:rsid w:val="00E44AEE"/>
    <w:pPr>
      <w:ind w:firstLine="0"/>
      <w:contextualSpacing/>
    </w:pPr>
    <w:rPr>
      <w:b w:val="0"/>
      <w:sz w:val="20"/>
    </w:rPr>
  </w:style>
  <w:style w:type="character" w:customStyle="1" w:styleId="PtaChar">
    <w:name w:val="Päta Char"/>
    <w:basedOn w:val="Predvolenpsmoodseku"/>
    <w:link w:val="Pta"/>
    <w:uiPriority w:val="99"/>
    <w:rsid w:val="00915586"/>
    <w:rPr>
      <w:sz w:val="24"/>
      <w:szCs w:val="24"/>
      <w:lang w:eastAsia="cs-CZ"/>
    </w:rPr>
  </w:style>
  <w:style w:type="paragraph" w:customStyle="1" w:styleId="Vlavo">
    <w:name w:val="Vlavo"/>
    <w:basedOn w:val="Normlny"/>
    <w:rsid w:val="00402C3C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</w:rPr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4A5C94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link w:val="Odsekzoznamu"/>
    <w:uiPriority w:val="34"/>
    <w:qFormat/>
    <w:locked/>
    <w:rsid w:val="00630363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6E26-DFC1-477B-9A74-BACB1642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2023-04-24T21:48:00Z</dcterms:created>
  <dcterms:modified xsi:type="dcterms:W3CDTF">2023-04-24T21:48:00Z</dcterms:modified>
</cp:coreProperties>
</file>